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5D6F9" w14:textId="0D399C02" w:rsidR="008666B3" w:rsidRDefault="008666B3" w:rsidP="008666B3">
      <w:pPr>
        <w:spacing w:line="360" w:lineRule="auto"/>
        <w:rPr>
          <w:rFonts w:ascii="Times New Roman" w:hAnsi="Times New Roman" w:cs="Times New Roman"/>
          <w:b/>
          <w:bCs/>
        </w:rPr>
      </w:pPr>
      <w:r w:rsidRPr="00EC76BA">
        <w:rPr>
          <w:rFonts w:ascii="Times New Roman" w:hAnsi="Times New Roman" w:cs="Times New Roman"/>
          <w:b/>
          <w:bCs/>
        </w:rPr>
        <w:t>Expanded View</w:t>
      </w:r>
      <w:r>
        <w:rPr>
          <w:rFonts w:ascii="Times New Roman" w:hAnsi="Times New Roman" w:cs="Times New Roman"/>
          <w:b/>
          <w:bCs/>
        </w:rPr>
        <w:t xml:space="preserve"> </w:t>
      </w:r>
      <w:r w:rsidR="001420F0">
        <w:rPr>
          <w:rFonts w:ascii="Times New Roman" w:hAnsi="Times New Roman" w:cs="Times New Roman"/>
          <w:b/>
          <w:bCs/>
        </w:rPr>
        <w:t>movie</w:t>
      </w:r>
      <w:r>
        <w:rPr>
          <w:rFonts w:ascii="Times New Roman" w:hAnsi="Times New Roman" w:cs="Times New Roman"/>
          <w:b/>
          <w:bCs/>
        </w:rPr>
        <w:t xml:space="preserve"> legend</w:t>
      </w:r>
    </w:p>
    <w:p w14:paraId="24B4F855" w14:textId="7A980F95" w:rsidR="008666B3" w:rsidRPr="00DC7B94" w:rsidRDefault="001420F0" w:rsidP="008666B3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</w:rPr>
        <w:t>Movie EV1</w:t>
      </w:r>
      <w:r w:rsidR="008666B3" w:rsidRPr="009D042C">
        <w:rPr>
          <w:rFonts w:ascii="Times New Roman" w:hAnsi="Times New Roman" w:cs="Times New Roman"/>
          <w:b/>
          <w:bCs/>
        </w:rPr>
        <w:t xml:space="preserve">. </w:t>
      </w:r>
      <w:r w:rsidR="008666B3">
        <w:rPr>
          <w:rFonts w:ascii="Times New Roman" w:hAnsi="Times New Roman" w:cs="Times New Roman"/>
          <w:b/>
          <w:bCs/>
        </w:rPr>
        <w:t xml:space="preserve">Wounding triggers immediate reduction of mitochondrial membrane potential and fragmentation </w:t>
      </w:r>
      <w:r w:rsidR="008666B3" w:rsidRPr="009D042C">
        <w:rPr>
          <w:rFonts w:ascii="Times New Roman" w:hAnsi="Times New Roman" w:cs="Times New Roman"/>
          <w:b/>
          <w:bCs/>
        </w:rPr>
        <w:t xml:space="preserve">in </w:t>
      </w:r>
      <w:r w:rsidR="008666B3" w:rsidRPr="00016B49">
        <w:rPr>
          <w:rFonts w:ascii="Times New Roman" w:hAnsi="Times New Roman" w:cs="Times New Roman"/>
          <w:b/>
          <w:bCs/>
          <w:i/>
          <w:iCs/>
        </w:rPr>
        <w:t>C.</w:t>
      </w:r>
      <w:r w:rsidR="008666B3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8666B3" w:rsidRPr="00016B49">
        <w:rPr>
          <w:rFonts w:ascii="Times New Roman" w:hAnsi="Times New Roman" w:cs="Times New Roman"/>
          <w:b/>
          <w:bCs/>
          <w:i/>
          <w:iCs/>
        </w:rPr>
        <w:t xml:space="preserve">elegans </w:t>
      </w:r>
      <w:r w:rsidR="008666B3" w:rsidRPr="009D042C">
        <w:rPr>
          <w:rFonts w:ascii="Times New Roman" w:hAnsi="Times New Roman" w:cs="Times New Roman"/>
          <w:b/>
          <w:bCs/>
        </w:rPr>
        <w:t xml:space="preserve">epidermis. Related </w:t>
      </w:r>
      <w:r w:rsidR="008666B3">
        <w:rPr>
          <w:rFonts w:ascii="Times New Roman" w:hAnsi="Times New Roman" w:cs="Times New Roman"/>
          <w:b/>
          <w:bCs/>
        </w:rPr>
        <w:t xml:space="preserve">Figure EV2B. </w:t>
      </w:r>
      <w:bookmarkStart w:id="0" w:name="OLE_LINK9"/>
      <w:bookmarkStart w:id="1" w:name="OLE_LINK10"/>
      <w:r w:rsidR="008666B3" w:rsidRPr="00DC7B94">
        <w:rPr>
          <w:rFonts w:ascii="Times New Roman" w:hAnsi="Times New Roman" w:cs="Times New Roman"/>
          <w:bCs/>
          <w:szCs w:val="21"/>
        </w:rPr>
        <w:t xml:space="preserve">Representative </w:t>
      </w:r>
      <w:r w:rsidR="008666B3">
        <w:rPr>
          <w:rFonts w:ascii="Times New Roman" w:hAnsi="Times New Roman" w:cs="Times New Roman"/>
          <w:szCs w:val="21"/>
        </w:rPr>
        <w:t>video</w:t>
      </w:r>
      <w:r w:rsidR="008666B3" w:rsidRPr="009A1585">
        <w:rPr>
          <w:rFonts w:ascii="Times New Roman" w:hAnsi="Times New Roman" w:cs="Times New Roman"/>
          <w:szCs w:val="21"/>
        </w:rPr>
        <w:t xml:space="preserve"> sho</w:t>
      </w:r>
      <w:r w:rsidR="008666B3">
        <w:rPr>
          <w:rFonts w:ascii="Times New Roman" w:hAnsi="Times New Roman" w:cs="Times New Roman"/>
          <w:szCs w:val="21"/>
        </w:rPr>
        <w:t>wing</w:t>
      </w:r>
      <w:r w:rsidR="008666B3" w:rsidRPr="00101116">
        <w:rPr>
          <w:rFonts w:ascii="Times New Roman" w:hAnsi="Times New Roman" w:cs="Times New Roman"/>
        </w:rPr>
        <w:t xml:space="preserve"> </w:t>
      </w:r>
      <w:r w:rsidR="008666B3">
        <w:rPr>
          <w:rFonts w:ascii="Times New Roman" w:hAnsi="Times New Roman" w:cs="Times New Roman"/>
        </w:rPr>
        <w:t xml:space="preserve">TMRE signals in </w:t>
      </w:r>
      <w:proofErr w:type="spellStart"/>
      <w:proofErr w:type="gramStart"/>
      <w:r w:rsidR="008666B3" w:rsidRPr="007B249A">
        <w:rPr>
          <w:rFonts w:ascii="Times New Roman" w:hAnsi="Times New Roman" w:cs="Times New Roman"/>
          <w:i/>
          <w:iCs/>
        </w:rPr>
        <w:t>mito</w:t>
      </w:r>
      <w:proofErr w:type="spellEnd"/>
      <w:r w:rsidR="008666B3" w:rsidRPr="007B249A">
        <w:rPr>
          <w:rFonts w:ascii="Times New Roman" w:hAnsi="Times New Roman" w:cs="Times New Roman"/>
          <w:i/>
          <w:iCs/>
        </w:rPr>
        <w:t>::</w:t>
      </w:r>
      <w:proofErr w:type="gramEnd"/>
      <w:r w:rsidR="008666B3" w:rsidRPr="007B249A">
        <w:rPr>
          <w:rFonts w:ascii="Times New Roman" w:hAnsi="Times New Roman" w:cs="Times New Roman"/>
          <w:i/>
          <w:iCs/>
        </w:rPr>
        <w:t>GFP</w:t>
      </w:r>
      <w:r w:rsidR="008666B3">
        <w:rPr>
          <w:rFonts w:ascii="Times New Roman" w:hAnsi="Times New Roman" w:cs="Times New Roman"/>
        </w:rPr>
        <w:t xml:space="preserve"> transgenic animals after wounding. </w:t>
      </w:r>
      <w:bookmarkEnd w:id="0"/>
      <w:bookmarkEnd w:id="1"/>
      <w:r w:rsidR="008666B3">
        <w:rPr>
          <w:rFonts w:ascii="Times New Roman" w:hAnsi="Times New Roman" w:cs="Times New Roman"/>
        </w:rPr>
        <w:t>Scale bar</w:t>
      </w:r>
      <w:r w:rsidR="008666B3" w:rsidRPr="009A3234">
        <w:rPr>
          <w:rFonts w:ascii="Times New Roman" w:hAnsi="Times New Roman" w:cs="Times New Roman"/>
        </w:rPr>
        <w:t>, 10</w:t>
      </w:r>
      <w:r w:rsidR="008666B3">
        <w:rPr>
          <w:rFonts w:ascii="Times New Roman" w:hAnsi="Times New Roman" w:cs="Times New Roman"/>
        </w:rPr>
        <w:t xml:space="preserve"> </w:t>
      </w:r>
      <w:proofErr w:type="spellStart"/>
      <w:r w:rsidR="008666B3" w:rsidRPr="009A3234">
        <w:rPr>
          <w:rFonts w:ascii="Times New Roman" w:eastAsia="DengXian" w:hAnsi="Times New Roman" w:cs="Times New Roman"/>
        </w:rPr>
        <w:t>μ</w:t>
      </w:r>
      <w:r w:rsidR="008666B3">
        <w:rPr>
          <w:rFonts w:ascii="Times New Roman" w:hAnsi="Times New Roman" w:cs="Times New Roman"/>
        </w:rPr>
        <w:t>m</w:t>
      </w:r>
      <w:proofErr w:type="spellEnd"/>
      <w:r w:rsidR="008666B3">
        <w:rPr>
          <w:rFonts w:ascii="Times New Roman" w:hAnsi="Times New Roman" w:cs="Times New Roman"/>
        </w:rPr>
        <w:t>. Time: sec.</w:t>
      </w:r>
    </w:p>
    <w:p w14:paraId="750A13DA" w14:textId="77777777" w:rsidR="004B229B" w:rsidRDefault="004B229B"/>
    <w:sectPr w:rsidR="004B22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0F4D2" w14:textId="77777777" w:rsidR="002959E5" w:rsidRDefault="002959E5" w:rsidP="008666B3">
      <w:r>
        <w:separator/>
      </w:r>
    </w:p>
  </w:endnote>
  <w:endnote w:type="continuationSeparator" w:id="0">
    <w:p w14:paraId="3B9C41AD" w14:textId="77777777" w:rsidR="002959E5" w:rsidRDefault="002959E5" w:rsidP="00866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1A7D6" w14:textId="77777777" w:rsidR="002959E5" w:rsidRDefault="002959E5" w:rsidP="008666B3">
      <w:r>
        <w:separator/>
      </w:r>
    </w:p>
  </w:footnote>
  <w:footnote w:type="continuationSeparator" w:id="0">
    <w:p w14:paraId="661C5859" w14:textId="77777777" w:rsidR="002959E5" w:rsidRDefault="002959E5" w:rsidP="008666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FF1"/>
    <w:rsid w:val="001420F0"/>
    <w:rsid w:val="002959E5"/>
    <w:rsid w:val="00344F7B"/>
    <w:rsid w:val="004B229B"/>
    <w:rsid w:val="008666B3"/>
    <w:rsid w:val="00A546F4"/>
    <w:rsid w:val="00A83FF1"/>
    <w:rsid w:val="00C9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DA7A1AE"/>
  <w15:chartTrackingRefBased/>
  <w15:docId w15:val="{ADCB38D4-01E5-4254-A449-520DD2F96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6B3"/>
    <w:rPr>
      <w:rFonts w:ascii="SimSun" w:eastAsia="SimSun" w:hAnsi="SimSun" w:cs="SimSun"/>
      <w:kern w:val="0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6B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8666B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666B3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8666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 xuecong</dc:creator>
  <cp:keywords/>
  <dc:description/>
  <cp:lastModifiedBy>Fiona Panayi</cp:lastModifiedBy>
  <cp:revision>3</cp:revision>
  <dcterms:created xsi:type="dcterms:W3CDTF">2023-03-30T01:08:00Z</dcterms:created>
  <dcterms:modified xsi:type="dcterms:W3CDTF">2023-05-12T12:16:00Z</dcterms:modified>
</cp:coreProperties>
</file>